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D5" w:rsidRDefault="00372354" w:rsidP="005C75A1">
      <w:pPr>
        <w:contextualSpacing/>
      </w:pPr>
      <w:r w:rsidRPr="00A315F4">
        <w:rPr>
          <w:b/>
          <w:noProof/>
        </w:rPr>
        <w:drawing>
          <wp:inline distT="0" distB="0" distL="0" distR="0" wp14:anchorId="5D0F8805" wp14:editId="37E20926">
            <wp:extent cx="3371850" cy="714357"/>
            <wp:effectExtent l="0" t="0" r="0" b="0"/>
            <wp:docPr id="9934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44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71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D0245" w:rsidRDefault="008D0245" w:rsidP="005C75A1">
      <w:pPr>
        <w:contextualSpacing/>
      </w:pPr>
    </w:p>
    <w:p w:rsidR="008D0245" w:rsidRDefault="008D0245" w:rsidP="005C75A1">
      <w:pPr>
        <w:pStyle w:val="ListParagraph"/>
        <w:numPr>
          <w:ilvl w:val="0"/>
          <w:numId w:val="6"/>
        </w:numPr>
      </w:pPr>
      <w:r w:rsidRPr="008D0245">
        <w:t xml:space="preserve">The </w:t>
      </w:r>
      <w:r w:rsidRPr="008D0245">
        <w:rPr>
          <w:b/>
          <w:bCs/>
          <w:u w:val="single"/>
        </w:rPr>
        <w:t>distance</w:t>
      </w:r>
      <w:r w:rsidRPr="008D0245">
        <w:t xml:space="preserve"> between any two points is the absolute value of the difference of the coordinates.  If the coordinates of points </w:t>
      </w:r>
      <w:r w:rsidRPr="008D0245">
        <w:rPr>
          <w:i/>
          <w:iCs/>
        </w:rPr>
        <w:t>A</w:t>
      </w:r>
      <w:r w:rsidRPr="008D0245">
        <w:t xml:space="preserve"> and </w:t>
      </w:r>
      <w:r w:rsidRPr="008D0245">
        <w:rPr>
          <w:i/>
          <w:iCs/>
        </w:rPr>
        <w:t>B</w:t>
      </w:r>
      <w:r w:rsidRPr="008D0245">
        <w:t xml:space="preserve"> are </w:t>
      </w:r>
      <w:proofErr w:type="gramStart"/>
      <w:r w:rsidRPr="008D0245">
        <w:rPr>
          <w:i/>
          <w:iCs/>
        </w:rPr>
        <w:t>a</w:t>
      </w:r>
      <w:r w:rsidRPr="008D0245">
        <w:t xml:space="preserve"> and</w:t>
      </w:r>
      <w:proofErr w:type="gramEnd"/>
      <w:r w:rsidRPr="008D0245">
        <w:t xml:space="preserve"> </w:t>
      </w:r>
      <w:r w:rsidRPr="008D0245">
        <w:rPr>
          <w:i/>
          <w:iCs/>
        </w:rPr>
        <w:t>b</w:t>
      </w:r>
      <w:r w:rsidRPr="008D0245">
        <w:t xml:space="preserve">, then the distance between </w:t>
      </w:r>
      <w:r w:rsidRPr="008D0245">
        <w:rPr>
          <w:i/>
          <w:iCs/>
        </w:rPr>
        <w:t>A</w:t>
      </w:r>
      <w:r w:rsidRPr="008D0245">
        <w:t xml:space="preserve"> and </w:t>
      </w:r>
      <w:r w:rsidRPr="008D0245">
        <w:rPr>
          <w:i/>
          <w:iCs/>
        </w:rPr>
        <w:t>B</w:t>
      </w:r>
      <w:r w:rsidRPr="008D0245">
        <w:t xml:space="preserve"> is |</w:t>
      </w:r>
      <w:r w:rsidRPr="008D0245">
        <w:rPr>
          <w:i/>
          <w:iCs/>
        </w:rPr>
        <w:t>a</w:t>
      </w:r>
      <w:r w:rsidRPr="008D0245">
        <w:t xml:space="preserve"> – </w:t>
      </w:r>
      <w:r w:rsidRPr="008D0245">
        <w:rPr>
          <w:i/>
          <w:iCs/>
        </w:rPr>
        <w:t>b</w:t>
      </w:r>
      <w:r w:rsidRPr="008D0245">
        <w:t>| or |</w:t>
      </w:r>
      <w:r w:rsidRPr="008D0245">
        <w:rPr>
          <w:i/>
          <w:iCs/>
        </w:rPr>
        <w:t>b</w:t>
      </w:r>
      <w:r w:rsidRPr="008D0245">
        <w:t xml:space="preserve"> – </w:t>
      </w:r>
      <w:r w:rsidRPr="008D0245">
        <w:rPr>
          <w:i/>
          <w:iCs/>
        </w:rPr>
        <w:t>a</w:t>
      </w:r>
      <w:r w:rsidRPr="008D0245">
        <w:t xml:space="preserve">|.  The distance between </w:t>
      </w:r>
      <w:r w:rsidRPr="008D0245">
        <w:rPr>
          <w:i/>
          <w:iCs/>
        </w:rPr>
        <w:t>A</w:t>
      </w:r>
      <w:r w:rsidRPr="008D0245">
        <w:t xml:space="preserve"> and </w:t>
      </w:r>
      <w:r w:rsidRPr="008D0245">
        <w:rPr>
          <w:i/>
          <w:iCs/>
        </w:rPr>
        <w:t>B</w:t>
      </w:r>
      <w:r w:rsidRPr="008D0245">
        <w:t xml:space="preserve"> is also called the </w:t>
      </w:r>
      <w:r w:rsidRPr="008D0245">
        <w:rPr>
          <w:b/>
          <w:bCs/>
          <w:u w:val="single"/>
        </w:rPr>
        <w:t>length</w:t>
      </w:r>
      <w:r w:rsidRPr="008D0245">
        <w:t xml:space="preserve"> of </w:t>
      </w:r>
      <w:r w:rsidRPr="008D0245">
        <w:rPr>
          <w:i/>
          <w:iCs/>
        </w:rPr>
        <w:t>AB</w:t>
      </w:r>
      <w:r w:rsidRPr="008D0245">
        <w:t xml:space="preserve">, or </w:t>
      </w:r>
      <w:r w:rsidRPr="008D0245">
        <w:rPr>
          <w:i/>
          <w:iCs/>
        </w:rPr>
        <w:t>AB</w:t>
      </w:r>
      <w:r w:rsidRPr="008D0245">
        <w:t>.</w:t>
      </w:r>
    </w:p>
    <w:p w:rsidR="008D0245" w:rsidRDefault="008D0245" w:rsidP="005C75A1">
      <w:pPr>
        <w:contextualSpacing/>
      </w:pPr>
      <w:r>
        <w:rPr>
          <w:noProof/>
        </w:rPr>
        <w:drawing>
          <wp:inline distT="0" distB="0" distL="0" distR="0" wp14:anchorId="52781AB9">
            <wp:extent cx="3390839" cy="6191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39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0245" w:rsidRDefault="008D0245" w:rsidP="005C75A1">
      <w:pPr>
        <w:contextualSpacing/>
      </w:pPr>
    </w:p>
    <w:p w:rsidR="008D0245" w:rsidRDefault="008D0245" w:rsidP="005C75A1">
      <w:pPr>
        <w:contextualSpacing/>
      </w:pPr>
    </w:p>
    <w:p w:rsidR="008D0245" w:rsidRDefault="008D0245" w:rsidP="008D0245">
      <w:pPr>
        <w:contextualSpacing/>
        <w:rPr>
          <w:b/>
          <w:bCs/>
        </w:rPr>
      </w:pPr>
      <w:r w:rsidRPr="00A315F4">
        <w:rPr>
          <w:b/>
          <w:u w:val="double"/>
        </w:rPr>
        <w:t>EX 1:</w:t>
      </w:r>
      <w:r>
        <w:t xml:space="preserve">  </w:t>
      </w:r>
      <w:r w:rsidRPr="008D0245">
        <w:rPr>
          <w:b/>
          <w:bCs/>
        </w:rPr>
        <w:t>Find each length.</w:t>
      </w:r>
    </w:p>
    <w:p w:rsidR="008D0245" w:rsidRPr="008D0245" w:rsidRDefault="008D0245" w:rsidP="008D0245">
      <w:pPr>
        <w:contextualSpacing/>
      </w:pPr>
    </w:p>
    <w:p w:rsidR="008D0245" w:rsidRDefault="008D0245" w:rsidP="008D0245">
      <w:pPr>
        <w:contextualSpacing/>
        <w:jc w:val="center"/>
      </w:pPr>
      <w:r w:rsidRPr="008D0245">
        <w:rPr>
          <w:noProof/>
        </w:rPr>
        <w:drawing>
          <wp:inline distT="0" distB="0" distL="0" distR="0" wp14:anchorId="31103D71" wp14:editId="5711D3D8">
            <wp:extent cx="2714625" cy="732426"/>
            <wp:effectExtent l="0" t="0" r="0" b="0"/>
            <wp:docPr id="85041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41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50" cy="73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D0245" w:rsidRPr="008D0245" w:rsidRDefault="008D0245" w:rsidP="008D0245">
      <w:pPr>
        <w:ind w:left="450"/>
        <w:contextualSpacing/>
        <w:rPr>
          <w:i/>
          <w:iCs/>
        </w:rPr>
      </w:pPr>
      <w:r w:rsidRPr="008D0245">
        <w:rPr>
          <w:b/>
          <w:bCs/>
        </w:rPr>
        <w:t xml:space="preserve">A.  </w:t>
      </w:r>
      <w:r w:rsidRPr="008D0245">
        <w:rPr>
          <w:i/>
          <w:iCs/>
        </w:rPr>
        <w:t>BC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8D0245">
        <w:rPr>
          <w:b/>
          <w:bCs/>
          <w:i/>
          <w:iCs/>
        </w:rPr>
        <w:t xml:space="preserve">B.  </w:t>
      </w:r>
      <w:r w:rsidRPr="008D0245">
        <w:rPr>
          <w:i/>
          <w:iCs/>
        </w:rPr>
        <w:t>AC</w:t>
      </w:r>
    </w:p>
    <w:p w:rsidR="008D0245" w:rsidRPr="008D0245" w:rsidRDefault="008D0245" w:rsidP="008D0245">
      <w:pPr>
        <w:contextualSpacing/>
      </w:pPr>
    </w:p>
    <w:p w:rsidR="008D0245" w:rsidRDefault="008D0245" w:rsidP="005C75A1">
      <w:pPr>
        <w:contextualSpacing/>
      </w:pPr>
    </w:p>
    <w:p w:rsidR="008D0245" w:rsidRDefault="008D0245" w:rsidP="005C75A1">
      <w:pPr>
        <w:contextualSpacing/>
      </w:pPr>
    </w:p>
    <w:p w:rsidR="008D0245" w:rsidRDefault="008D0245" w:rsidP="005C75A1">
      <w:pPr>
        <w:contextualSpacing/>
      </w:pPr>
    </w:p>
    <w:p w:rsidR="008D0245" w:rsidRDefault="008D0245" w:rsidP="005C75A1">
      <w:pPr>
        <w:contextualSpacing/>
      </w:pPr>
    </w:p>
    <w:p w:rsidR="008D0245" w:rsidRPr="008D0245" w:rsidRDefault="008D0245" w:rsidP="008D0245">
      <w:pPr>
        <w:contextualSpacing/>
      </w:pPr>
      <w:r w:rsidRPr="00A315F4">
        <w:rPr>
          <w:b/>
          <w:u w:val="double"/>
        </w:rPr>
        <w:t>EX 2:</w:t>
      </w:r>
      <w:r>
        <w:t xml:space="preserve">  </w:t>
      </w:r>
      <w:r w:rsidRPr="008D0245">
        <w:rPr>
          <w:b/>
          <w:bCs/>
        </w:rPr>
        <w:t>Find each length.</w:t>
      </w:r>
    </w:p>
    <w:p w:rsidR="008D0245" w:rsidRDefault="008D0245" w:rsidP="005C75A1">
      <w:pPr>
        <w:contextualSpacing/>
      </w:pPr>
    </w:p>
    <w:p w:rsidR="008D0245" w:rsidRDefault="008D0245" w:rsidP="005C75A1">
      <w:pPr>
        <w:contextualSpacing/>
      </w:pPr>
      <w:r w:rsidRPr="008D0245">
        <w:rPr>
          <w:noProof/>
        </w:rPr>
        <w:drawing>
          <wp:inline distT="0" distB="0" distL="0" distR="0" wp14:anchorId="61F8DD5C" wp14:editId="2350EEBC">
            <wp:extent cx="2971800" cy="987023"/>
            <wp:effectExtent l="0" t="0" r="0" b="3810"/>
            <wp:docPr id="38994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94" name="Picture 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8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D0245" w:rsidRDefault="008D0245" w:rsidP="005C75A1">
      <w:pPr>
        <w:contextualSpacing/>
      </w:pPr>
    </w:p>
    <w:p w:rsidR="008D0245" w:rsidRPr="008D0245" w:rsidRDefault="008D0245" w:rsidP="008D0245">
      <w:pPr>
        <w:ind w:left="450"/>
        <w:contextualSpacing/>
        <w:rPr>
          <w:i/>
          <w:iCs/>
        </w:rPr>
      </w:pPr>
      <w:r w:rsidRPr="008D0245">
        <w:rPr>
          <w:b/>
          <w:bCs/>
        </w:rPr>
        <w:t>a.</w:t>
      </w:r>
      <w:r w:rsidRPr="008D0245">
        <w:rPr>
          <w:i/>
          <w:iCs/>
        </w:rPr>
        <w:t xml:space="preserve"> XY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8D0245">
        <w:rPr>
          <w:b/>
          <w:bCs/>
          <w:i/>
          <w:iCs/>
        </w:rPr>
        <w:t>b.</w:t>
      </w:r>
      <w:r w:rsidRPr="008D0245">
        <w:rPr>
          <w:i/>
          <w:iCs/>
        </w:rPr>
        <w:t xml:space="preserve"> XZ</w:t>
      </w:r>
    </w:p>
    <w:p w:rsidR="008D0245" w:rsidRPr="008D0245" w:rsidRDefault="008D0245" w:rsidP="008D0245">
      <w:pPr>
        <w:contextualSpacing/>
      </w:pPr>
    </w:p>
    <w:p w:rsidR="008D0245" w:rsidRDefault="008D0245" w:rsidP="005C75A1">
      <w:pPr>
        <w:contextualSpacing/>
      </w:pPr>
    </w:p>
    <w:p w:rsidR="008D0245" w:rsidRDefault="008D0245" w:rsidP="005C75A1">
      <w:pPr>
        <w:contextualSpacing/>
      </w:pPr>
    </w:p>
    <w:p w:rsidR="008D0245" w:rsidRDefault="008D0245" w:rsidP="005C75A1">
      <w:pPr>
        <w:contextualSpacing/>
      </w:pPr>
    </w:p>
    <w:p w:rsidR="008D0245" w:rsidRDefault="008D0245" w:rsidP="005C75A1">
      <w:pPr>
        <w:contextualSpacing/>
      </w:pPr>
    </w:p>
    <w:p w:rsidR="008D0245" w:rsidRPr="008D0245" w:rsidRDefault="008D0245" w:rsidP="008D0245">
      <w:pPr>
        <w:pStyle w:val="ListParagraph"/>
        <w:numPr>
          <w:ilvl w:val="0"/>
          <w:numId w:val="6"/>
        </w:numPr>
      </w:pPr>
      <w:r w:rsidRPr="008D0245">
        <w:rPr>
          <w:b/>
          <w:bCs/>
          <w:u w:val="single"/>
        </w:rPr>
        <w:lastRenderedPageBreak/>
        <w:t>Congruent segments</w:t>
      </w:r>
      <w:r w:rsidRPr="008D0245">
        <w:t xml:space="preserve"> are segments that have the same length. In the diagram, </w:t>
      </w:r>
      <w:r w:rsidRPr="008D0245">
        <w:rPr>
          <w:i/>
          <w:iCs/>
        </w:rPr>
        <w:t>PQ</w:t>
      </w:r>
      <w:r w:rsidRPr="008D0245">
        <w:t xml:space="preserve"> = </w:t>
      </w:r>
      <w:r w:rsidRPr="008D0245">
        <w:rPr>
          <w:i/>
          <w:iCs/>
        </w:rPr>
        <w:t>RS</w:t>
      </w:r>
      <w:r w:rsidRPr="008D0245">
        <w:t xml:space="preserve">, so you can write </w:t>
      </w:r>
      <w:r w:rsidRPr="008D0245">
        <w:rPr>
          <w:i/>
          <w:iCs/>
        </w:rPr>
        <w:t>PQ</w:t>
      </w:r>
      <w:r w:rsidRPr="008D0245">
        <w:t xml:space="preserve"> </w:t>
      </w:r>
      <w:r w:rsidRPr="008D0245">
        <w:sym w:font="Symbol" w:char="F040"/>
      </w:r>
      <w:r w:rsidRPr="008D0245">
        <w:t xml:space="preserve"> </w:t>
      </w:r>
      <w:r w:rsidRPr="008D0245">
        <w:rPr>
          <w:i/>
          <w:iCs/>
        </w:rPr>
        <w:t>RS</w:t>
      </w:r>
      <w:r w:rsidRPr="008D0245">
        <w:t xml:space="preserve">. This is read as “segment </w:t>
      </w:r>
      <w:r w:rsidRPr="008D0245">
        <w:rPr>
          <w:i/>
          <w:iCs/>
        </w:rPr>
        <w:t>PQ</w:t>
      </w:r>
      <w:r w:rsidRPr="008D0245">
        <w:t xml:space="preserve"> is congruent to segment </w:t>
      </w:r>
      <w:r w:rsidRPr="008D0245">
        <w:rPr>
          <w:i/>
          <w:iCs/>
        </w:rPr>
        <w:t>RS</w:t>
      </w:r>
      <w:r w:rsidRPr="008D0245">
        <w:t xml:space="preserve">.” </w:t>
      </w:r>
      <w:r w:rsidRPr="008D0245">
        <w:rPr>
          <w:b/>
          <w:bCs/>
          <w:i/>
          <w:iCs/>
        </w:rPr>
        <w:t>Tick marks</w:t>
      </w:r>
      <w:r w:rsidRPr="008D0245">
        <w:t xml:space="preserve"> are used in a figure to show congruent segments.</w:t>
      </w:r>
    </w:p>
    <w:p w:rsidR="008D0245" w:rsidRDefault="008D0245" w:rsidP="008D0245">
      <w:pPr>
        <w:contextualSpacing/>
        <w:jc w:val="center"/>
      </w:pPr>
      <w:r w:rsidRPr="008D0245">
        <w:rPr>
          <w:noProof/>
        </w:rPr>
        <w:drawing>
          <wp:inline distT="0" distB="0" distL="0" distR="0" wp14:anchorId="72E373BE" wp14:editId="1ADC2AE0">
            <wp:extent cx="2381250" cy="1041797"/>
            <wp:effectExtent l="0" t="0" r="0" b="6350"/>
            <wp:docPr id="74929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29" name="Picture 1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4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D0245" w:rsidRDefault="008D0245" w:rsidP="008D0245">
      <w:pPr>
        <w:contextualSpacing/>
      </w:pPr>
    </w:p>
    <w:p w:rsidR="008D0245" w:rsidRDefault="008D0245" w:rsidP="008D0245">
      <w:pPr>
        <w:contextualSpacing/>
      </w:pPr>
    </w:p>
    <w:p w:rsidR="008D0245" w:rsidRDefault="008D0245" w:rsidP="008D0245">
      <w:pPr>
        <w:pStyle w:val="ListParagraph"/>
        <w:numPr>
          <w:ilvl w:val="0"/>
          <w:numId w:val="6"/>
        </w:numPr>
      </w:pPr>
      <w:r w:rsidRPr="008D0245">
        <w:t xml:space="preserve">You can make a sketch or measure and draw a segment. These may not be exact. A </w:t>
      </w:r>
      <w:r w:rsidRPr="008D0245">
        <w:rPr>
          <w:b/>
          <w:bCs/>
          <w:u w:val="single"/>
        </w:rPr>
        <w:t>construction</w:t>
      </w:r>
      <w:r w:rsidRPr="008D0245">
        <w:t xml:space="preserve"> is a way of creating a figure that is more precise.  One way to make a geometric construction is to use a compass and straightedge.</w:t>
      </w:r>
    </w:p>
    <w:p w:rsidR="008D0245" w:rsidRPr="008D0245" w:rsidRDefault="008D0245" w:rsidP="008D0245">
      <w:pPr>
        <w:pStyle w:val="ListParagraph"/>
        <w:ind w:left="360"/>
      </w:pPr>
    </w:p>
    <w:p w:rsidR="008D0245" w:rsidRPr="008D0245" w:rsidRDefault="008D0245" w:rsidP="008D0245">
      <w:pPr>
        <w:ind w:left="540" w:hanging="540"/>
      </w:pPr>
      <w:r w:rsidRPr="00A315F4">
        <w:rPr>
          <w:b/>
          <w:u w:val="double"/>
        </w:rPr>
        <w:t>EX 3:</w:t>
      </w:r>
      <w:r>
        <w:t xml:space="preserve">  </w:t>
      </w:r>
      <w:r w:rsidRPr="008D0245">
        <w:rPr>
          <w:b/>
          <w:bCs/>
        </w:rPr>
        <w:t xml:space="preserve">Sketch, draw, and construct a segment congruent to </w:t>
      </w:r>
      <w:r w:rsidRPr="008D0245">
        <w:rPr>
          <w:b/>
          <w:bCs/>
          <w:i/>
          <w:iCs/>
        </w:rPr>
        <w:t>MN</w:t>
      </w:r>
      <w:r w:rsidRPr="008D0245">
        <w:rPr>
          <w:b/>
          <w:bCs/>
        </w:rPr>
        <w:t>.</w:t>
      </w:r>
    </w:p>
    <w:p w:rsidR="008D0245" w:rsidRDefault="008D0245" w:rsidP="008D0245">
      <w:pPr>
        <w:jc w:val="center"/>
      </w:pPr>
      <w:r w:rsidRPr="008D0245">
        <w:rPr>
          <w:noProof/>
        </w:rPr>
        <w:drawing>
          <wp:inline distT="0" distB="0" distL="0" distR="0" wp14:anchorId="4312C744" wp14:editId="427365CD">
            <wp:extent cx="2470084" cy="1019175"/>
            <wp:effectExtent l="0" t="0" r="6985" b="0"/>
            <wp:docPr id="10548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87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084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D0245" w:rsidRDefault="008D0245" w:rsidP="008D0245"/>
    <w:p w:rsidR="008D0245" w:rsidRDefault="008D0245" w:rsidP="008D0245"/>
    <w:p w:rsidR="008D0245" w:rsidRDefault="008D0245" w:rsidP="008D0245"/>
    <w:p w:rsidR="008D0245" w:rsidRDefault="008D0245" w:rsidP="008D0245"/>
    <w:p w:rsidR="008D0245" w:rsidRPr="008D0245" w:rsidRDefault="008D0245" w:rsidP="008D0245">
      <w:pPr>
        <w:pStyle w:val="ListParagraph"/>
        <w:numPr>
          <w:ilvl w:val="0"/>
          <w:numId w:val="6"/>
        </w:numPr>
      </w:pPr>
      <w:r w:rsidRPr="008D0245">
        <w:t xml:space="preserve">In order for you to say that a point </w:t>
      </w:r>
      <w:r w:rsidRPr="008D0245">
        <w:rPr>
          <w:i/>
          <w:iCs/>
        </w:rPr>
        <w:t>B</w:t>
      </w:r>
      <w:r w:rsidRPr="008D0245">
        <w:t xml:space="preserve"> is </w:t>
      </w:r>
      <w:r w:rsidRPr="008D0245">
        <w:rPr>
          <w:b/>
          <w:bCs/>
          <w:u w:val="single"/>
        </w:rPr>
        <w:t>between</w:t>
      </w:r>
      <w:r w:rsidRPr="008D0245">
        <w:t xml:space="preserve"> two points </w:t>
      </w:r>
      <w:r w:rsidRPr="008D0245">
        <w:rPr>
          <w:i/>
          <w:iCs/>
        </w:rPr>
        <w:t>A</w:t>
      </w:r>
      <w:r w:rsidRPr="008D0245">
        <w:t xml:space="preserve"> and </w:t>
      </w:r>
      <w:r w:rsidRPr="008D0245">
        <w:rPr>
          <w:i/>
          <w:iCs/>
        </w:rPr>
        <w:t>C</w:t>
      </w:r>
      <w:r w:rsidRPr="008D0245">
        <w:t xml:space="preserve">, all three points must lie on the same line, and </w:t>
      </w:r>
      <w:r w:rsidRPr="008D0245">
        <w:rPr>
          <w:i/>
          <w:iCs/>
        </w:rPr>
        <w:t>AB</w:t>
      </w:r>
      <w:r w:rsidRPr="008D0245">
        <w:t xml:space="preserve"> + </w:t>
      </w:r>
      <w:r w:rsidRPr="008D0245">
        <w:rPr>
          <w:i/>
          <w:iCs/>
        </w:rPr>
        <w:t>BC</w:t>
      </w:r>
      <w:r w:rsidRPr="008D0245">
        <w:t xml:space="preserve"> = </w:t>
      </w:r>
      <w:r w:rsidRPr="008D0245">
        <w:rPr>
          <w:i/>
          <w:iCs/>
        </w:rPr>
        <w:t>AC</w:t>
      </w:r>
      <w:r w:rsidRPr="008D0245">
        <w:t>.</w:t>
      </w:r>
    </w:p>
    <w:p w:rsidR="008D0245" w:rsidRDefault="008D0245" w:rsidP="008D0245">
      <w:r w:rsidRPr="008D0245">
        <w:rPr>
          <w:noProof/>
        </w:rPr>
        <w:drawing>
          <wp:inline distT="0" distB="0" distL="0" distR="0" wp14:anchorId="60154B1A" wp14:editId="2BEF1849">
            <wp:extent cx="3371850" cy="631501"/>
            <wp:effectExtent l="0" t="0" r="0" b="0"/>
            <wp:docPr id="10345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51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3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D1F49" w:rsidRPr="00CD1F49" w:rsidRDefault="00CD1F49" w:rsidP="00CD1F49">
      <w:r w:rsidRPr="00A315F4">
        <w:rPr>
          <w:b/>
          <w:u w:val="double"/>
        </w:rPr>
        <w:lastRenderedPageBreak/>
        <w:t>EX 4:</w:t>
      </w:r>
      <w:r>
        <w:t xml:space="preserve">  </w:t>
      </w:r>
      <w:r w:rsidRPr="00CD1F49">
        <w:rPr>
          <w:b/>
          <w:bCs/>
          <w:i/>
          <w:iCs/>
        </w:rPr>
        <w:t>G</w:t>
      </w:r>
      <w:r w:rsidRPr="00CD1F49">
        <w:rPr>
          <w:b/>
          <w:bCs/>
        </w:rPr>
        <w:t xml:space="preserve"> is between </w:t>
      </w:r>
      <w:r w:rsidRPr="00CD1F49">
        <w:rPr>
          <w:b/>
          <w:bCs/>
          <w:i/>
          <w:iCs/>
        </w:rPr>
        <w:t>F</w:t>
      </w:r>
      <w:r w:rsidRPr="00CD1F49">
        <w:rPr>
          <w:b/>
          <w:bCs/>
        </w:rPr>
        <w:t xml:space="preserve"> and </w:t>
      </w:r>
      <w:r w:rsidRPr="00CD1F49">
        <w:rPr>
          <w:b/>
          <w:bCs/>
          <w:i/>
          <w:iCs/>
        </w:rPr>
        <w:t>H</w:t>
      </w:r>
      <w:r w:rsidRPr="00CD1F49">
        <w:rPr>
          <w:b/>
          <w:bCs/>
        </w:rPr>
        <w:t xml:space="preserve">, </w:t>
      </w:r>
      <w:r w:rsidRPr="00CD1F49">
        <w:rPr>
          <w:b/>
          <w:bCs/>
          <w:i/>
          <w:iCs/>
        </w:rPr>
        <w:t xml:space="preserve">FG </w:t>
      </w:r>
      <w:r w:rsidRPr="00CD1F49">
        <w:rPr>
          <w:b/>
          <w:bCs/>
        </w:rPr>
        <w:t xml:space="preserve">= 6, and </w:t>
      </w:r>
      <w:r w:rsidRPr="00CD1F49">
        <w:rPr>
          <w:b/>
          <w:bCs/>
          <w:i/>
          <w:iCs/>
        </w:rPr>
        <w:t>FH</w:t>
      </w:r>
      <w:r w:rsidRPr="00CD1F49">
        <w:rPr>
          <w:b/>
          <w:bCs/>
        </w:rPr>
        <w:t xml:space="preserve"> = 11.  Find </w:t>
      </w:r>
      <w:r w:rsidRPr="00CD1F49">
        <w:rPr>
          <w:b/>
          <w:bCs/>
          <w:i/>
          <w:iCs/>
        </w:rPr>
        <w:t>GH</w:t>
      </w:r>
      <w:r w:rsidRPr="00CD1F49">
        <w:rPr>
          <w:b/>
          <w:bCs/>
        </w:rPr>
        <w:t>.</w:t>
      </w:r>
    </w:p>
    <w:p w:rsidR="008D0245" w:rsidRDefault="008D0245" w:rsidP="008D0245"/>
    <w:p w:rsidR="00CD1F49" w:rsidRDefault="00CD1F49" w:rsidP="008D0245"/>
    <w:p w:rsidR="00CD1F49" w:rsidRDefault="00CD1F49" w:rsidP="008D0245"/>
    <w:p w:rsidR="00CD1F49" w:rsidRDefault="00CD1F49" w:rsidP="008D0245"/>
    <w:p w:rsidR="00CD1F49" w:rsidRDefault="00CD1F49" w:rsidP="008D0245"/>
    <w:p w:rsidR="00CD1F49" w:rsidRDefault="00CD1F49" w:rsidP="00CD1F49">
      <w:pPr>
        <w:tabs>
          <w:tab w:val="left" w:pos="450"/>
        </w:tabs>
        <w:ind w:left="450" w:hanging="450"/>
      </w:pPr>
      <w:r w:rsidRPr="00A315F4">
        <w:rPr>
          <w:b/>
          <w:u w:val="double"/>
        </w:rPr>
        <w:t>EX 5:</w:t>
      </w:r>
      <w:r>
        <w:t xml:space="preserve">  </w:t>
      </w:r>
      <w:r w:rsidRPr="00CD1F49">
        <w:rPr>
          <w:b/>
          <w:bCs/>
          <w:i/>
          <w:iCs/>
        </w:rPr>
        <w:t>M</w:t>
      </w:r>
      <w:r w:rsidRPr="00CD1F49">
        <w:rPr>
          <w:b/>
          <w:bCs/>
        </w:rPr>
        <w:t xml:space="preserve"> is between </w:t>
      </w:r>
      <w:r w:rsidRPr="00CD1F49">
        <w:rPr>
          <w:b/>
          <w:bCs/>
          <w:i/>
          <w:iCs/>
        </w:rPr>
        <w:t>N</w:t>
      </w:r>
      <w:r w:rsidRPr="00CD1F49">
        <w:rPr>
          <w:b/>
          <w:bCs/>
        </w:rPr>
        <w:t xml:space="preserve"> and </w:t>
      </w:r>
      <w:r w:rsidRPr="00CD1F49">
        <w:rPr>
          <w:b/>
          <w:bCs/>
          <w:i/>
          <w:iCs/>
        </w:rPr>
        <w:t>O</w:t>
      </w:r>
      <w:r w:rsidRPr="00CD1F49">
        <w:rPr>
          <w:b/>
          <w:bCs/>
        </w:rPr>
        <w:t xml:space="preserve">.  Find </w:t>
      </w:r>
      <w:r w:rsidRPr="00CD1F49">
        <w:rPr>
          <w:b/>
          <w:bCs/>
          <w:i/>
          <w:iCs/>
        </w:rPr>
        <w:t>NO</w:t>
      </w:r>
      <w:r w:rsidRPr="00CD1F49">
        <w:rPr>
          <w:b/>
          <w:bCs/>
        </w:rPr>
        <w:t>.</w:t>
      </w:r>
      <w:r w:rsidRPr="00CD1F49">
        <w:rPr>
          <w:noProof/>
        </w:rPr>
        <w:drawing>
          <wp:inline distT="0" distB="0" distL="0" distR="0" wp14:anchorId="18E19838" wp14:editId="21995A29">
            <wp:extent cx="2476500" cy="785090"/>
            <wp:effectExtent l="0" t="0" r="0" b="0"/>
            <wp:docPr id="108679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79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383" cy="78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D1F49" w:rsidRDefault="00CD1F49" w:rsidP="00CD1F49"/>
    <w:p w:rsidR="00CD1F49" w:rsidRDefault="00CD1F49" w:rsidP="00CD1F49"/>
    <w:p w:rsidR="00CD1F49" w:rsidRDefault="00CD1F49" w:rsidP="00CD1F49"/>
    <w:p w:rsidR="00CD1F49" w:rsidRDefault="00CD1F49" w:rsidP="00CD1F49"/>
    <w:p w:rsidR="00CD1F49" w:rsidRDefault="00CD1F49" w:rsidP="00CD1F49"/>
    <w:p w:rsidR="00CD1F49" w:rsidRDefault="00CD1F49" w:rsidP="00CD1F49"/>
    <w:p w:rsidR="00CD1F49" w:rsidRDefault="00CD1F49" w:rsidP="00CD1F49">
      <w:pPr>
        <w:ind w:left="450" w:hanging="450"/>
      </w:pPr>
      <w:r w:rsidRPr="00A315F4">
        <w:rPr>
          <w:b/>
          <w:u w:val="double"/>
        </w:rPr>
        <w:t>EX 6:</w:t>
      </w:r>
      <w:r>
        <w:t xml:space="preserve">  </w:t>
      </w:r>
      <w:r w:rsidRPr="00CD1F49">
        <w:rPr>
          <w:b/>
          <w:bCs/>
          <w:i/>
          <w:iCs/>
        </w:rPr>
        <w:t>E</w:t>
      </w:r>
      <w:r w:rsidRPr="00CD1F49">
        <w:rPr>
          <w:b/>
          <w:bCs/>
        </w:rPr>
        <w:t xml:space="preserve"> is between </w:t>
      </w:r>
      <w:r w:rsidRPr="00CD1F49">
        <w:rPr>
          <w:b/>
          <w:bCs/>
          <w:i/>
          <w:iCs/>
        </w:rPr>
        <w:t xml:space="preserve">D </w:t>
      </w:r>
      <w:r w:rsidRPr="00CD1F49">
        <w:rPr>
          <w:b/>
          <w:bCs/>
        </w:rPr>
        <w:t xml:space="preserve">and </w:t>
      </w:r>
      <w:r w:rsidRPr="00CD1F49">
        <w:rPr>
          <w:b/>
          <w:bCs/>
          <w:i/>
          <w:iCs/>
        </w:rPr>
        <w:t>F</w:t>
      </w:r>
      <w:r w:rsidRPr="00CD1F49">
        <w:rPr>
          <w:b/>
          <w:bCs/>
        </w:rPr>
        <w:t xml:space="preserve">. Find </w:t>
      </w:r>
      <w:r w:rsidRPr="00CD1F49">
        <w:rPr>
          <w:b/>
          <w:bCs/>
          <w:i/>
          <w:iCs/>
        </w:rPr>
        <w:t>DF</w:t>
      </w:r>
      <w:r w:rsidRPr="00CD1F49">
        <w:rPr>
          <w:b/>
          <w:bCs/>
        </w:rPr>
        <w:t>.</w:t>
      </w:r>
      <w:r w:rsidRPr="00CD1F49">
        <w:rPr>
          <w:noProof/>
        </w:rPr>
        <w:drawing>
          <wp:inline distT="0" distB="0" distL="0" distR="0" wp14:anchorId="0C198C8B" wp14:editId="4B3171FC">
            <wp:extent cx="2552700" cy="662648"/>
            <wp:effectExtent l="0" t="0" r="0" b="4445"/>
            <wp:docPr id="11164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48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D1F49" w:rsidRDefault="00CD1F49" w:rsidP="00CD1F49"/>
    <w:p w:rsidR="00CD1F49" w:rsidRDefault="00CD1F49" w:rsidP="00CD1F49"/>
    <w:p w:rsidR="00CD1F49" w:rsidRDefault="00CD1F49" w:rsidP="00CD1F49"/>
    <w:p w:rsidR="00CD1F49" w:rsidRDefault="00CD1F49" w:rsidP="00CD1F49"/>
    <w:p w:rsidR="00CD1F49" w:rsidRDefault="00CD1F49" w:rsidP="00CD1F49"/>
    <w:p w:rsidR="00CD1F49" w:rsidRDefault="00CD1F49" w:rsidP="00CD1F49"/>
    <w:p w:rsidR="00CD1F49" w:rsidRPr="00CD1F49" w:rsidRDefault="00CD1F49" w:rsidP="00CD1F49">
      <w:pPr>
        <w:pStyle w:val="ListParagraph"/>
        <w:numPr>
          <w:ilvl w:val="0"/>
          <w:numId w:val="6"/>
        </w:numPr>
      </w:pPr>
      <w:r w:rsidRPr="00CD1F49">
        <w:t xml:space="preserve">The </w:t>
      </w:r>
      <w:r w:rsidRPr="00CD1F49">
        <w:rPr>
          <w:b/>
          <w:bCs/>
          <w:u w:val="single"/>
        </w:rPr>
        <w:t>midpoint</w:t>
      </w:r>
      <w:r w:rsidRPr="00CD1F49">
        <w:rPr>
          <w:b/>
          <w:bCs/>
        </w:rPr>
        <w:t xml:space="preserve"> </w:t>
      </w:r>
      <w:r w:rsidRPr="00CD1F49">
        <w:rPr>
          <w:i/>
          <w:iCs/>
        </w:rPr>
        <w:t>M</w:t>
      </w:r>
      <w:r w:rsidRPr="00CD1F49">
        <w:t xml:space="preserve"> of </w:t>
      </w:r>
      <w:r w:rsidRPr="00CD1F49">
        <w:rPr>
          <w:i/>
          <w:iCs/>
        </w:rPr>
        <w:t>AB</w:t>
      </w:r>
      <w:r w:rsidRPr="00CD1F49">
        <w:t xml:space="preserve"> is the point that </w:t>
      </w:r>
      <w:r w:rsidRPr="00CD1F49">
        <w:rPr>
          <w:b/>
          <w:bCs/>
          <w:u w:val="single"/>
        </w:rPr>
        <w:t>bisects</w:t>
      </w:r>
      <w:r w:rsidRPr="00CD1F49">
        <w:t xml:space="preserve">, or divides, the segment into two congruent segments. If </w:t>
      </w:r>
      <w:r w:rsidRPr="00CD1F49">
        <w:rPr>
          <w:i/>
          <w:iCs/>
        </w:rPr>
        <w:t>M</w:t>
      </w:r>
      <w:r w:rsidRPr="00CD1F49">
        <w:t xml:space="preserve"> is the midpoint of </w:t>
      </w:r>
      <w:r w:rsidRPr="00CD1F49">
        <w:rPr>
          <w:i/>
          <w:iCs/>
        </w:rPr>
        <w:t>AB</w:t>
      </w:r>
      <w:r w:rsidRPr="00CD1F49">
        <w:t xml:space="preserve">, then </w:t>
      </w:r>
      <w:r w:rsidRPr="00CD1F49">
        <w:rPr>
          <w:i/>
          <w:iCs/>
        </w:rPr>
        <w:t>AM</w:t>
      </w:r>
      <w:r w:rsidRPr="00CD1F49">
        <w:t xml:space="preserve"> = </w:t>
      </w:r>
      <w:r w:rsidRPr="00CD1F49">
        <w:rPr>
          <w:i/>
          <w:iCs/>
        </w:rPr>
        <w:t>MB</w:t>
      </w:r>
      <w:r w:rsidRPr="00CD1F49">
        <w:t xml:space="preserve">.  </w:t>
      </w:r>
    </w:p>
    <w:p w:rsidR="00CD1F49" w:rsidRPr="00CD1F49" w:rsidRDefault="00CD1F49" w:rsidP="00CD1F49">
      <w:pPr>
        <w:pStyle w:val="ListParagraph"/>
        <w:numPr>
          <w:ilvl w:val="0"/>
          <w:numId w:val="6"/>
        </w:numPr>
      </w:pPr>
      <w:r w:rsidRPr="00CD1F49">
        <w:t xml:space="preserve">So if </w:t>
      </w:r>
      <w:r w:rsidRPr="00CD1F49">
        <w:rPr>
          <w:i/>
          <w:iCs/>
        </w:rPr>
        <w:t>AB</w:t>
      </w:r>
      <w:r w:rsidRPr="00CD1F49">
        <w:t xml:space="preserve"> = 6, then </w:t>
      </w:r>
      <w:r w:rsidRPr="00CD1F49">
        <w:rPr>
          <w:i/>
          <w:iCs/>
        </w:rPr>
        <w:t>AM</w:t>
      </w:r>
      <w:r w:rsidRPr="00CD1F49">
        <w:t xml:space="preserve"> = 3 and </w:t>
      </w:r>
      <w:r w:rsidRPr="00CD1F49">
        <w:rPr>
          <w:i/>
          <w:iCs/>
        </w:rPr>
        <w:t>MB</w:t>
      </w:r>
      <w:r w:rsidRPr="00CD1F49">
        <w:t xml:space="preserve"> = 3.</w:t>
      </w:r>
    </w:p>
    <w:p w:rsidR="00CD1F49" w:rsidRPr="00CD1F49" w:rsidRDefault="00CD1F49" w:rsidP="00965502">
      <w:pPr>
        <w:ind w:left="540" w:hanging="540"/>
      </w:pPr>
      <w:r w:rsidRPr="00A315F4">
        <w:rPr>
          <w:b/>
          <w:u w:val="double"/>
        </w:rPr>
        <w:lastRenderedPageBreak/>
        <w:t>EX 7:</w:t>
      </w:r>
      <w:r>
        <w:t xml:space="preserve">  </w:t>
      </w:r>
      <w:r w:rsidRPr="00CD1F49">
        <w:rPr>
          <w:b/>
          <w:bCs/>
          <w:i/>
          <w:iCs/>
        </w:rPr>
        <w:t>D</w:t>
      </w:r>
      <w:r w:rsidRPr="00CD1F49">
        <w:rPr>
          <w:b/>
          <w:bCs/>
        </w:rPr>
        <w:t xml:space="preserve"> is the midpoint of </w:t>
      </w:r>
      <w:r w:rsidRPr="00CD1F49">
        <w:rPr>
          <w:b/>
          <w:bCs/>
          <w:i/>
          <w:iCs/>
        </w:rPr>
        <w:t>EF</w:t>
      </w:r>
      <w:r w:rsidRPr="00CD1F49">
        <w:rPr>
          <w:b/>
          <w:bCs/>
        </w:rPr>
        <w:t xml:space="preserve">, </w:t>
      </w:r>
      <w:r w:rsidRPr="00CD1F49">
        <w:rPr>
          <w:b/>
          <w:bCs/>
          <w:i/>
          <w:iCs/>
        </w:rPr>
        <w:t>ED</w:t>
      </w:r>
      <w:r w:rsidRPr="00CD1F49">
        <w:rPr>
          <w:b/>
          <w:bCs/>
        </w:rPr>
        <w:t xml:space="preserve"> = 4</w:t>
      </w:r>
      <w:r w:rsidRPr="00CD1F49">
        <w:rPr>
          <w:b/>
          <w:bCs/>
          <w:i/>
          <w:iCs/>
        </w:rPr>
        <w:t>x</w:t>
      </w:r>
      <w:r w:rsidRPr="00CD1F49">
        <w:rPr>
          <w:b/>
          <w:bCs/>
        </w:rPr>
        <w:t xml:space="preserve"> + 6, and </w:t>
      </w:r>
      <w:r w:rsidRPr="00CD1F49">
        <w:rPr>
          <w:b/>
          <w:bCs/>
          <w:i/>
          <w:iCs/>
        </w:rPr>
        <w:t>DF</w:t>
      </w:r>
      <w:r w:rsidRPr="00CD1F49">
        <w:rPr>
          <w:b/>
          <w:bCs/>
        </w:rPr>
        <w:t xml:space="preserve"> = 7</w:t>
      </w:r>
      <w:r w:rsidRPr="00CD1F49">
        <w:rPr>
          <w:b/>
          <w:bCs/>
          <w:i/>
          <w:iCs/>
        </w:rPr>
        <w:t>x</w:t>
      </w:r>
      <w:r w:rsidRPr="00CD1F49">
        <w:rPr>
          <w:b/>
          <w:bCs/>
        </w:rPr>
        <w:t xml:space="preserve"> – 9. </w:t>
      </w:r>
      <w:bookmarkStart w:id="0" w:name="_GoBack"/>
      <w:bookmarkEnd w:id="0"/>
      <w:r w:rsidRPr="00CD1F49">
        <w:rPr>
          <w:b/>
          <w:bCs/>
        </w:rPr>
        <w:t xml:space="preserve">Find </w:t>
      </w:r>
      <w:r w:rsidRPr="00CD1F49">
        <w:rPr>
          <w:b/>
          <w:bCs/>
          <w:i/>
          <w:iCs/>
        </w:rPr>
        <w:t>ED</w:t>
      </w:r>
      <w:r w:rsidRPr="00CD1F49">
        <w:rPr>
          <w:b/>
          <w:bCs/>
        </w:rPr>
        <w:t xml:space="preserve">, </w:t>
      </w:r>
      <w:r w:rsidRPr="00CD1F49">
        <w:rPr>
          <w:b/>
          <w:bCs/>
          <w:i/>
          <w:iCs/>
        </w:rPr>
        <w:t>DF</w:t>
      </w:r>
      <w:r w:rsidRPr="00CD1F49">
        <w:rPr>
          <w:b/>
          <w:bCs/>
        </w:rPr>
        <w:t xml:space="preserve">, and </w:t>
      </w:r>
      <w:r w:rsidRPr="00CD1F49">
        <w:rPr>
          <w:b/>
          <w:bCs/>
          <w:i/>
          <w:iCs/>
        </w:rPr>
        <w:t>EF</w:t>
      </w:r>
      <w:r w:rsidRPr="00CD1F49">
        <w:rPr>
          <w:b/>
          <w:bCs/>
        </w:rPr>
        <w:t>.</w:t>
      </w:r>
    </w:p>
    <w:p w:rsidR="00CD1F49" w:rsidRDefault="00CD1F49" w:rsidP="00CD1F49">
      <w:pPr>
        <w:jc w:val="center"/>
      </w:pPr>
      <w:r>
        <w:rPr>
          <w:noProof/>
        </w:rPr>
        <w:drawing>
          <wp:inline distT="0" distB="0" distL="0" distR="0" wp14:anchorId="5E7CEFA2" wp14:editId="7A01F290">
            <wp:extent cx="2809875" cy="38650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16" cy="388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1F49" w:rsidRDefault="00CD1F49" w:rsidP="00CD1F49"/>
    <w:p w:rsidR="00CD1F49" w:rsidRDefault="00CD1F49" w:rsidP="00CD1F49"/>
    <w:p w:rsidR="00CD1F49" w:rsidRDefault="00CD1F49" w:rsidP="00CD1F49"/>
    <w:p w:rsidR="00CD1F49" w:rsidRDefault="00CD1F49" w:rsidP="00CD1F49"/>
    <w:p w:rsidR="00CD1F49" w:rsidRDefault="00CD1F49" w:rsidP="00CD1F49"/>
    <w:p w:rsidR="00CD1F49" w:rsidRPr="00CD1F49" w:rsidRDefault="00CD1F49" w:rsidP="00CD1F49">
      <w:pPr>
        <w:ind w:left="540" w:hanging="540"/>
      </w:pPr>
      <w:r w:rsidRPr="00A315F4">
        <w:rPr>
          <w:b/>
          <w:u w:val="double"/>
        </w:rPr>
        <w:t>EX 8:</w:t>
      </w:r>
      <w:r>
        <w:t xml:space="preserve">  </w:t>
      </w:r>
      <w:r w:rsidRPr="00CD1F49">
        <w:rPr>
          <w:b/>
          <w:bCs/>
          <w:i/>
          <w:iCs/>
        </w:rPr>
        <w:t>S</w:t>
      </w:r>
      <w:r w:rsidRPr="00CD1F49">
        <w:rPr>
          <w:b/>
          <w:bCs/>
        </w:rPr>
        <w:t xml:space="preserve"> is the midpoint of </w:t>
      </w:r>
      <w:r w:rsidRPr="00CD1F49">
        <w:rPr>
          <w:b/>
          <w:bCs/>
          <w:i/>
          <w:iCs/>
        </w:rPr>
        <w:t>RT</w:t>
      </w:r>
      <w:r w:rsidRPr="00CD1F49">
        <w:rPr>
          <w:b/>
          <w:bCs/>
        </w:rPr>
        <w:t xml:space="preserve">, </w:t>
      </w:r>
      <w:r w:rsidRPr="00CD1F49">
        <w:rPr>
          <w:b/>
          <w:bCs/>
          <w:i/>
          <w:iCs/>
        </w:rPr>
        <w:t>RS</w:t>
      </w:r>
      <w:r w:rsidRPr="00CD1F49">
        <w:rPr>
          <w:b/>
          <w:bCs/>
        </w:rPr>
        <w:t xml:space="preserve"> = –2</w:t>
      </w:r>
      <w:r w:rsidRPr="00CD1F49">
        <w:rPr>
          <w:b/>
          <w:bCs/>
          <w:i/>
          <w:iCs/>
        </w:rPr>
        <w:t>x</w:t>
      </w:r>
      <w:r w:rsidRPr="00CD1F49">
        <w:rPr>
          <w:b/>
          <w:bCs/>
        </w:rPr>
        <w:t xml:space="preserve">, and </w:t>
      </w:r>
      <w:r w:rsidRPr="00CD1F49">
        <w:rPr>
          <w:b/>
          <w:bCs/>
          <w:i/>
          <w:iCs/>
        </w:rPr>
        <w:t>ST</w:t>
      </w:r>
      <w:r w:rsidRPr="00CD1F49">
        <w:rPr>
          <w:b/>
          <w:bCs/>
        </w:rPr>
        <w:t xml:space="preserve"> = –3</w:t>
      </w:r>
      <w:r w:rsidRPr="00CD1F49">
        <w:rPr>
          <w:b/>
          <w:bCs/>
          <w:i/>
          <w:iCs/>
        </w:rPr>
        <w:t>x</w:t>
      </w:r>
      <w:r w:rsidRPr="00CD1F49">
        <w:rPr>
          <w:b/>
          <w:bCs/>
        </w:rPr>
        <w:t xml:space="preserve"> – 2.  </w:t>
      </w:r>
      <w:proofErr w:type="gramStart"/>
      <w:r w:rsidRPr="00CD1F49">
        <w:rPr>
          <w:b/>
          <w:bCs/>
        </w:rPr>
        <w:t xml:space="preserve">Find </w:t>
      </w:r>
      <w:r w:rsidRPr="00CD1F49">
        <w:rPr>
          <w:b/>
          <w:bCs/>
          <w:i/>
          <w:iCs/>
        </w:rPr>
        <w:t>RS</w:t>
      </w:r>
      <w:r w:rsidRPr="00CD1F49">
        <w:rPr>
          <w:b/>
          <w:bCs/>
        </w:rPr>
        <w:t xml:space="preserve">, </w:t>
      </w:r>
      <w:r w:rsidRPr="00CD1F49">
        <w:rPr>
          <w:b/>
          <w:bCs/>
          <w:i/>
          <w:iCs/>
        </w:rPr>
        <w:t>ST</w:t>
      </w:r>
      <w:r w:rsidRPr="00CD1F49">
        <w:rPr>
          <w:b/>
          <w:bCs/>
        </w:rPr>
        <w:t xml:space="preserve">, and </w:t>
      </w:r>
      <w:r w:rsidRPr="00CD1F49">
        <w:rPr>
          <w:b/>
          <w:bCs/>
          <w:i/>
          <w:iCs/>
        </w:rPr>
        <w:t>RT</w:t>
      </w:r>
      <w:r w:rsidRPr="00CD1F49">
        <w:rPr>
          <w:b/>
          <w:bCs/>
        </w:rPr>
        <w:t>.</w:t>
      </w:r>
      <w:proofErr w:type="gramEnd"/>
    </w:p>
    <w:p w:rsidR="00CD1F49" w:rsidRDefault="00CD1F49" w:rsidP="00CD1F49">
      <w:pPr>
        <w:jc w:val="center"/>
      </w:pPr>
      <w:r>
        <w:rPr>
          <w:noProof/>
        </w:rPr>
        <w:drawing>
          <wp:inline distT="0" distB="0" distL="0" distR="0" wp14:anchorId="4633F024" wp14:editId="519067A6">
            <wp:extent cx="2914457" cy="400050"/>
            <wp:effectExtent l="0" t="0" r="63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693" cy="40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1F49" w:rsidRDefault="00CD1F49" w:rsidP="00CD1F49"/>
    <w:p w:rsidR="00CD1F49" w:rsidRDefault="00CD1F49" w:rsidP="00CD1F49"/>
    <w:p w:rsidR="00CD1F49" w:rsidRDefault="00CD1F49" w:rsidP="00CD1F49"/>
    <w:p w:rsidR="00CD1F49" w:rsidRDefault="00CD1F49" w:rsidP="00CD1F49"/>
    <w:p w:rsidR="00CD1F49" w:rsidRDefault="00CD1F49" w:rsidP="00CD1F49"/>
    <w:p w:rsidR="00CD1F49" w:rsidRDefault="00CD1F49" w:rsidP="00CD1F49"/>
    <w:p w:rsidR="00CD1F49" w:rsidRPr="00A315F4" w:rsidRDefault="00E30563" w:rsidP="00CD1F49">
      <w:pPr>
        <w:rPr>
          <w:b/>
          <w:u w:val="double"/>
        </w:rPr>
      </w:pPr>
      <w:r w:rsidRPr="00A315F4">
        <w:rPr>
          <w:b/>
          <w:u w:val="double"/>
        </w:rPr>
        <w:t>WARM UP:</w:t>
      </w:r>
    </w:p>
    <w:sectPr w:rsidR="00CD1F49" w:rsidRPr="00A315F4" w:rsidSect="00081CC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720" w:footer="720" w:gutter="0"/>
      <w:cols w:num="2" w:sep="1"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F8" w:rsidRDefault="00F460F8" w:rsidP="007524AE">
      <w:pPr>
        <w:spacing w:after="0" w:line="240" w:lineRule="auto"/>
      </w:pPr>
      <w:r>
        <w:separator/>
      </w:r>
    </w:p>
  </w:endnote>
  <w:endnote w:type="continuationSeparator" w:id="0">
    <w:p w:rsidR="00F460F8" w:rsidRDefault="00F460F8" w:rsidP="0075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7C" w:rsidRDefault="00C75F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7C" w:rsidRDefault="00C75F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7C" w:rsidRDefault="00C75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F8" w:rsidRDefault="00F460F8" w:rsidP="007524AE">
      <w:pPr>
        <w:spacing w:after="0" w:line="240" w:lineRule="auto"/>
      </w:pPr>
      <w:r>
        <w:separator/>
      </w:r>
    </w:p>
  </w:footnote>
  <w:footnote w:type="continuationSeparator" w:id="0">
    <w:p w:rsidR="00F460F8" w:rsidRDefault="00F460F8" w:rsidP="00752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7C" w:rsidRDefault="00C75F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7C" w:rsidRDefault="00C75F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CC" w:rsidRPr="007524AE" w:rsidRDefault="00372354" w:rsidP="00081CCC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1.2</w:t>
    </w:r>
    <w:r w:rsidR="00081CCC" w:rsidRPr="007524AE">
      <w:rPr>
        <w:sz w:val="36"/>
        <w:szCs w:val="36"/>
      </w:rPr>
      <w:t xml:space="preserve"> NOTES – </w:t>
    </w:r>
    <w:r w:rsidR="00C75F7C">
      <w:rPr>
        <w:sz w:val="36"/>
        <w:szCs w:val="36"/>
      </w:rPr>
      <w:t>MEASURING AND CONSTRUCTING SEGMENTS</w:t>
    </w:r>
  </w:p>
  <w:p w:rsidR="00081CCC" w:rsidRDefault="00081C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293"/>
    <w:multiLevelType w:val="hybridMultilevel"/>
    <w:tmpl w:val="CC08FF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B6884"/>
    <w:multiLevelType w:val="hybridMultilevel"/>
    <w:tmpl w:val="01683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924D3E"/>
    <w:multiLevelType w:val="multilevel"/>
    <w:tmpl w:val="A8AA1C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9C709A3"/>
    <w:multiLevelType w:val="hybridMultilevel"/>
    <w:tmpl w:val="AD726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2414DB"/>
    <w:multiLevelType w:val="hybridMultilevel"/>
    <w:tmpl w:val="E6501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1C5886"/>
    <w:multiLevelType w:val="hybridMultilevel"/>
    <w:tmpl w:val="8F3A50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AE"/>
    <w:rsid w:val="00081CCC"/>
    <w:rsid w:val="002C1764"/>
    <w:rsid w:val="00372354"/>
    <w:rsid w:val="005C75A1"/>
    <w:rsid w:val="007524AE"/>
    <w:rsid w:val="007947D5"/>
    <w:rsid w:val="008B5C5F"/>
    <w:rsid w:val="008D0245"/>
    <w:rsid w:val="008D47BD"/>
    <w:rsid w:val="00965502"/>
    <w:rsid w:val="00A315F4"/>
    <w:rsid w:val="00C75F7C"/>
    <w:rsid w:val="00CD1F49"/>
    <w:rsid w:val="00E209E7"/>
    <w:rsid w:val="00E30563"/>
    <w:rsid w:val="00F4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4AE"/>
  </w:style>
  <w:style w:type="paragraph" w:styleId="Footer">
    <w:name w:val="footer"/>
    <w:basedOn w:val="Normal"/>
    <w:link w:val="FooterChar"/>
    <w:uiPriority w:val="99"/>
    <w:unhideWhenUsed/>
    <w:rsid w:val="0075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4AE"/>
  </w:style>
  <w:style w:type="paragraph" w:styleId="BalloonText">
    <w:name w:val="Balloon Text"/>
    <w:basedOn w:val="Normal"/>
    <w:link w:val="BalloonTextChar"/>
    <w:uiPriority w:val="99"/>
    <w:semiHidden/>
    <w:unhideWhenUsed/>
    <w:rsid w:val="0075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24A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4AE"/>
  </w:style>
  <w:style w:type="paragraph" w:styleId="Footer">
    <w:name w:val="footer"/>
    <w:basedOn w:val="Normal"/>
    <w:link w:val="FooterChar"/>
    <w:uiPriority w:val="99"/>
    <w:unhideWhenUsed/>
    <w:rsid w:val="0075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4AE"/>
  </w:style>
  <w:style w:type="paragraph" w:styleId="BalloonText">
    <w:name w:val="Balloon Text"/>
    <w:basedOn w:val="Normal"/>
    <w:link w:val="BalloonTextChar"/>
    <w:uiPriority w:val="99"/>
    <w:semiHidden/>
    <w:unhideWhenUsed/>
    <w:rsid w:val="0075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24A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ECA7-D7D2-4427-9B4C-3C399C09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5</cp:revision>
  <dcterms:created xsi:type="dcterms:W3CDTF">2012-07-01T16:35:00Z</dcterms:created>
  <dcterms:modified xsi:type="dcterms:W3CDTF">2012-07-03T17:12:00Z</dcterms:modified>
</cp:coreProperties>
</file>